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03-06/2024/5123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Валуйки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Валуйки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7279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03-06/2024/5123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